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44048">
      <w:pP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</w:t>
      </w:r>
    </w:p>
    <w:p w14:paraId="3E631573">
      <w:pPr>
        <w:rPr>
          <w:sz w:val="28"/>
        </w:rPr>
      </w:pPr>
    </w:p>
    <w:p w14:paraId="7A3AAA06">
      <w:pPr>
        <w:rPr>
          <w:rFonts w:eastAsia="楷体_GB2312"/>
          <w:sz w:val="28"/>
        </w:rPr>
      </w:pPr>
    </w:p>
    <w:p w14:paraId="3799B2CC">
      <w:pPr>
        <w:rPr>
          <w:rFonts w:eastAsia="楷体_GB2312"/>
          <w:sz w:val="28"/>
        </w:rPr>
      </w:pPr>
    </w:p>
    <w:p w14:paraId="1E6D1773">
      <w:pPr>
        <w:jc w:val="center"/>
        <w:rPr>
          <w:rFonts w:ascii="华文中宋" w:hAnsi="华文中宋" w:eastAsia="华文中宋"/>
          <w:b/>
          <w:bCs/>
          <w:sz w:val="56"/>
          <w:szCs w:val="56"/>
        </w:rPr>
      </w:pPr>
      <w:r>
        <w:rPr>
          <w:rFonts w:hint="eastAsia" w:ascii="华文中宋" w:hAnsi="华文中宋" w:eastAsia="华文中宋"/>
          <w:b/>
          <w:bCs/>
          <w:sz w:val="56"/>
          <w:szCs w:val="56"/>
        </w:rPr>
        <w:t>2</w:t>
      </w:r>
      <w:r>
        <w:rPr>
          <w:rFonts w:ascii="华文中宋" w:hAnsi="华文中宋" w:eastAsia="华文中宋"/>
          <w:b/>
          <w:bCs/>
          <w:sz w:val="56"/>
          <w:szCs w:val="56"/>
        </w:rPr>
        <w:t>025</w:t>
      </w:r>
      <w:r>
        <w:rPr>
          <w:rFonts w:hint="eastAsia" w:ascii="华文中宋" w:hAnsi="华文中宋" w:eastAsia="华文中宋"/>
          <w:b/>
          <w:bCs/>
          <w:sz w:val="56"/>
          <w:szCs w:val="56"/>
        </w:rPr>
        <w:t xml:space="preserve">年卓越管理创新成果 </w:t>
      </w:r>
    </w:p>
    <w:p w14:paraId="5A295A5D">
      <w:pPr>
        <w:jc w:val="center"/>
        <w:rPr>
          <w:rFonts w:ascii="华文中宋" w:hAnsi="华文中宋" w:eastAsia="华文中宋"/>
          <w:b/>
          <w:bCs/>
          <w:sz w:val="56"/>
          <w:szCs w:val="56"/>
        </w:rPr>
      </w:pPr>
      <w:r>
        <w:rPr>
          <w:rFonts w:hint="eastAsia" w:ascii="华文中宋" w:hAnsi="华文中宋" w:eastAsia="华文中宋"/>
          <w:b/>
          <w:bCs/>
          <w:sz w:val="56"/>
          <w:szCs w:val="56"/>
        </w:rPr>
        <w:t>申 报 表</w:t>
      </w:r>
    </w:p>
    <w:p w14:paraId="7F7C757A">
      <w:pPr>
        <w:spacing w:after="312" w:afterLines="100"/>
        <w:jc w:val="center"/>
        <w:rPr>
          <w:rFonts w:ascii="华文中宋" w:hAnsi="华文中宋" w:eastAsia="华文中宋"/>
          <w:b/>
          <w:sz w:val="40"/>
          <w:szCs w:val="40"/>
        </w:rPr>
      </w:pPr>
      <w:r>
        <w:rPr>
          <w:rFonts w:hint="eastAsia" w:ascii="华文中宋" w:hAnsi="华文中宋" w:eastAsia="华文中宋"/>
          <w:b/>
          <w:sz w:val="40"/>
          <w:szCs w:val="40"/>
        </w:rPr>
        <w:t xml:space="preserve"> </w:t>
      </w:r>
    </w:p>
    <w:p w14:paraId="64B3C566">
      <w:pPr>
        <w:spacing w:after="312" w:afterLines="100"/>
        <w:jc w:val="center"/>
        <w:rPr>
          <w:rFonts w:ascii="华文中宋" w:hAnsi="华文中宋" w:eastAsia="华文中宋"/>
          <w:b/>
          <w:sz w:val="40"/>
          <w:szCs w:val="40"/>
        </w:rPr>
      </w:pPr>
    </w:p>
    <w:tbl>
      <w:tblPr>
        <w:tblStyle w:val="7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5896"/>
      </w:tblGrid>
      <w:tr w14:paraId="6F2DA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6" w:type="dxa"/>
            <w:vMerge w:val="restart"/>
            <w:vAlign w:val="center"/>
          </w:tcPr>
          <w:p w14:paraId="5FA8D276">
            <w:pPr>
              <w:spacing w:line="560" w:lineRule="exact"/>
              <w:ind w:firstLine="320" w:firstLineChars="100"/>
              <w:rPr>
                <w:sz w:val="44"/>
                <w:szCs w:val="44"/>
              </w:rPr>
            </w:pPr>
            <w:r>
              <w:rPr>
                <w:rFonts w:hint="eastAsia"/>
                <w:sz w:val="32"/>
                <w:szCs w:val="32"/>
              </w:rPr>
              <w:t>申报方向：</w:t>
            </w:r>
          </w:p>
        </w:tc>
        <w:tc>
          <w:tcPr>
            <w:tcW w:w="5896" w:type="dxa"/>
          </w:tcPr>
          <w:p w14:paraId="6A9EF519">
            <w:pPr>
              <w:pStyle w:val="14"/>
              <w:numPr>
                <w:ilvl w:val="0"/>
                <w:numId w:val="2"/>
              </w:numPr>
              <w:spacing w:line="560" w:lineRule="exact"/>
              <w:ind w:firstLineChars="0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 xml:space="preserve"> 卓越管理创新成果（组织）</w:t>
            </w:r>
          </w:p>
        </w:tc>
      </w:tr>
      <w:tr w14:paraId="1E474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6" w:type="dxa"/>
            <w:vMerge w:val="continue"/>
          </w:tcPr>
          <w:p w14:paraId="446279CD">
            <w:pPr>
              <w:spacing w:line="560" w:lineRule="exact"/>
              <w:rPr>
                <w:sz w:val="44"/>
                <w:szCs w:val="44"/>
              </w:rPr>
            </w:pPr>
          </w:p>
        </w:tc>
        <w:tc>
          <w:tcPr>
            <w:tcW w:w="5896" w:type="dxa"/>
          </w:tcPr>
          <w:p w14:paraId="10E78E35">
            <w:pPr>
              <w:spacing w:line="560" w:lineRule="exact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bCs/>
                <w:sz w:val="32"/>
                <w:szCs w:val="32"/>
              </w:rPr>
              <w:t>□ 卓越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管理创新成果（专项）</w:t>
            </w:r>
          </w:p>
        </w:tc>
      </w:tr>
    </w:tbl>
    <w:p w14:paraId="3081E8A1">
      <w:pPr>
        <w:tabs>
          <w:tab w:val="left" w:pos="7020"/>
        </w:tabs>
        <w:spacing w:before="156" w:beforeLines="50" w:line="800" w:lineRule="exact"/>
        <w:ind w:firstLine="640" w:firstLineChars="200"/>
        <w:rPr>
          <w:sz w:val="28"/>
          <w:szCs w:val="28"/>
        </w:rPr>
      </w:pPr>
      <w:bookmarkStart w:id="0" w:name="_Hlk70154579"/>
      <w:r>
        <w:rPr>
          <w:rFonts w:hint="eastAsia"/>
          <w:sz w:val="32"/>
          <w:szCs w:val="32"/>
        </w:rPr>
        <w:t>申报单位：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  <w:r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（盖章）</w:t>
      </w:r>
    </w:p>
    <w:p w14:paraId="02C632D2">
      <w:pPr>
        <w:spacing w:line="800" w:lineRule="exact"/>
        <w:ind w:firstLine="640" w:firstLineChars="200"/>
        <w:rPr>
          <w:sz w:val="32"/>
          <w:szCs w:val="32"/>
          <w:u w:val="single"/>
        </w:rPr>
      </w:pPr>
      <w:bookmarkStart w:id="1" w:name="_Hlk70154602"/>
      <w:r>
        <w:rPr>
          <w:rFonts w:hint="eastAsia"/>
          <w:sz w:val="32"/>
          <w:szCs w:val="32"/>
        </w:rPr>
        <w:t xml:space="preserve">推荐单位：  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  <w:r>
        <w:rPr>
          <w:rFonts w:hint="eastAsia"/>
          <w:sz w:val="32"/>
          <w:szCs w:val="32"/>
        </w:rPr>
        <w:t>（盖章）</w:t>
      </w:r>
    </w:p>
    <w:p w14:paraId="08985CF6">
      <w:pPr>
        <w:spacing w:line="800" w:lineRule="exact"/>
        <w:ind w:firstLine="640" w:firstLine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申报日期：  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</w:p>
    <w:bookmarkEnd w:id="0"/>
    <w:bookmarkEnd w:id="1"/>
    <w:p w14:paraId="58330576">
      <w:pPr>
        <w:spacing w:line="360" w:lineRule="auto"/>
        <w:rPr>
          <w:rFonts w:ascii="黑体" w:eastAsia="黑体"/>
          <w:b/>
          <w:bCs/>
          <w:spacing w:val="-4"/>
          <w:sz w:val="40"/>
          <w:szCs w:val="40"/>
        </w:rPr>
      </w:pPr>
    </w:p>
    <w:p w14:paraId="38656443">
      <w:pPr>
        <w:spacing w:line="480" w:lineRule="auto"/>
        <w:contextualSpacing/>
        <w:jc w:val="center"/>
        <w:rPr>
          <w:b/>
          <w:bCs/>
          <w:sz w:val="48"/>
          <w:szCs w:val="18"/>
        </w:rPr>
      </w:pPr>
    </w:p>
    <w:p w14:paraId="24C4382E">
      <w:pPr>
        <w:spacing w:line="480" w:lineRule="auto"/>
        <w:contextualSpacing/>
        <w:jc w:val="center"/>
        <w:rPr>
          <w:b/>
          <w:bCs/>
          <w:sz w:val="48"/>
          <w:szCs w:val="18"/>
        </w:rPr>
      </w:pPr>
    </w:p>
    <w:p w14:paraId="16AC0E63">
      <w:pPr>
        <w:spacing w:line="480" w:lineRule="auto"/>
        <w:contextualSpacing/>
        <w:jc w:val="center"/>
        <w:rPr>
          <w:b/>
          <w:bCs/>
          <w:sz w:val="48"/>
          <w:szCs w:val="18"/>
        </w:rPr>
      </w:pPr>
    </w:p>
    <w:p w14:paraId="61B09EFD">
      <w:pPr>
        <w:widowControl/>
        <w:jc w:val="left"/>
        <w:rPr>
          <w:sz w:val="28"/>
        </w:rPr>
        <w:sectPr>
          <w:footerReference r:id="rId3" w:type="default"/>
          <w:pgSz w:w="11906" w:h="16838"/>
          <w:pgMar w:top="1985" w:right="1531" w:bottom="2155" w:left="1531" w:header="850" w:footer="1644" w:gutter="0"/>
          <w:cols w:space="720" w:num="1"/>
          <w:docGrid w:type="lines" w:linePitch="312" w:charSpace="0"/>
        </w:sectPr>
      </w:pPr>
    </w:p>
    <w:p w14:paraId="4FD0447F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一、组织基本情况</w:t>
      </w:r>
    </w:p>
    <w:tbl>
      <w:tblPr>
        <w:tblStyle w:val="7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093"/>
        <w:gridCol w:w="1384"/>
        <w:gridCol w:w="2665"/>
      </w:tblGrid>
      <w:tr w14:paraId="0887E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69C735D2">
            <w:pPr>
              <w:adjustRightInd w:val="0"/>
              <w:snapToGrid w:val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单位</w:t>
            </w:r>
            <w:r>
              <w:rPr>
                <w:rFonts w:hint="eastAsia" w:cs="仿宋_GB2312"/>
                <w:sz w:val="24"/>
              </w:rPr>
              <w:t>名称</w:t>
            </w:r>
          </w:p>
          <w:p w14:paraId="5A81AFA2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（全称）</w:t>
            </w:r>
          </w:p>
        </w:tc>
        <w:tc>
          <w:tcPr>
            <w:tcW w:w="714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D89BF97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 w14:paraId="5E02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03F79811">
            <w:pPr>
              <w:widowControl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会员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noWrap/>
            <w:vAlign w:val="center"/>
          </w:tcPr>
          <w:p w14:paraId="0E9A61C6">
            <w:pPr>
              <w:widowControl/>
              <w:jc w:val="left"/>
              <w:rPr>
                <w:rFonts w:cs="仿宋_GB2312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是 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否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noWrap/>
            <w:vAlign w:val="center"/>
          </w:tcPr>
          <w:p w14:paraId="71FBA34D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noWrap/>
            <w:vAlign w:val="center"/>
          </w:tcPr>
          <w:p w14:paraId="60448411">
            <w:pPr>
              <w:widowControl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</w:tr>
      <w:tr w14:paraId="007B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605EFB2D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注册</w:t>
            </w:r>
            <w:r>
              <w:rPr>
                <w:rFonts w:hint="eastAsia" w:cs="仿宋_GB2312"/>
                <w:sz w:val="24"/>
              </w:rPr>
              <w:t>地址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noWrap/>
            <w:vAlign w:val="center"/>
          </w:tcPr>
          <w:p w14:paraId="36D6E95B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noWrap/>
            <w:vAlign w:val="center"/>
          </w:tcPr>
          <w:p w14:paraId="6DC31322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邮政编码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noWrap/>
            <w:vAlign w:val="center"/>
          </w:tcPr>
          <w:p w14:paraId="6FC1FFB3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 w14:paraId="201E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32BC5EC6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组织性质</w:t>
            </w:r>
          </w:p>
        </w:tc>
        <w:tc>
          <w:tcPr>
            <w:tcW w:w="714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CDDCA33"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国有 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民营 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外资 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合资 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事业单位 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</w:p>
          <w:p w14:paraId="10640F12">
            <w:pPr>
              <w:adjustRightInd w:val="0"/>
              <w:snapToGrid w:val="0"/>
              <w:spacing w:line="440" w:lineRule="exact"/>
              <w:rPr>
                <w:rFonts w:cs="仿宋_GB2312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其他_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_______</w:t>
            </w:r>
          </w:p>
        </w:tc>
      </w:tr>
      <w:tr w14:paraId="3B62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4646CA94">
            <w:pPr>
              <w:adjustRightInd w:val="0"/>
              <w:snapToGrid w:val="0"/>
              <w:jc w:val="center"/>
              <w:rPr>
                <w:rFonts w:hint="default" w:eastAsia="宋体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重点领域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noWrap/>
            <w:vAlign w:val="center"/>
          </w:tcPr>
          <w:p w14:paraId="4E7C098D">
            <w:pPr>
              <w:adjustRightInd w:val="0"/>
              <w:snapToGrid w:val="0"/>
              <w:spacing w:line="440" w:lineRule="exact"/>
              <w:rPr>
                <w:rFonts w:cs="仿宋_GB2312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制造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 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建设工程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市场服务 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□非营利性服务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noWrap/>
            <w:vAlign w:val="center"/>
          </w:tcPr>
          <w:p w14:paraId="0DC33951">
            <w:pPr>
              <w:adjustRightInd w:val="0"/>
              <w:snapToGrid w:val="0"/>
              <w:spacing w:line="440" w:lineRule="exact"/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是否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“专精特新”中小企业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noWrap/>
            <w:vAlign w:val="center"/>
          </w:tcPr>
          <w:p w14:paraId="6E8A5CAA">
            <w:pPr>
              <w:adjustRightInd w:val="0"/>
              <w:snapToGrid w:val="0"/>
              <w:spacing w:line="440" w:lineRule="exact"/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是 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否</w:t>
            </w:r>
          </w:p>
        </w:tc>
      </w:tr>
      <w:tr w14:paraId="4AEA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6341BE9F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重点</w:t>
            </w:r>
            <w:r>
              <w:rPr>
                <w:rFonts w:hint="eastAsia" w:cs="仿宋_GB2312"/>
                <w:sz w:val="24"/>
              </w:rPr>
              <w:t>产业</w:t>
            </w:r>
          </w:p>
        </w:tc>
        <w:tc>
          <w:tcPr>
            <w:tcW w:w="714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937290B">
            <w:pPr>
              <w:adjustRightInd w:val="0"/>
              <w:snapToGrid w:val="0"/>
              <w:spacing w:line="440" w:lineRule="exact"/>
              <w:ind w:left="1200" w:hanging="1200" w:hangingChars="500"/>
              <w:jc w:val="lef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两融合两转型：□先进制造业和现代服务业融合</w:t>
            </w:r>
          </w:p>
          <w:p w14:paraId="121298D9">
            <w:pPr>
              <w:adjustRightInd w:val="0"/>
              <w:snapToGrid w:val="0"/>
              <w:spacing w:line="440" w:lineRule="exact"/>
              <w:ind w:left="1200" w:hanging="1200" w:hangingChars="500"/>
              <w:jc w:val="lef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 w:cs="仿宋_GB23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cs="仿宋_GB2312"/>
                <w:sz w:val="24"/>
              </w:rPr>
              <w:t>□数字化转型和绿色低碳转型</w:t>
            </w:r>
          </w:p>
          <w:p w14:paraId="02AE6B3E">
            <w:pPr>
              <w:adjustRightInd w:val="0"/>
              <w:snapToGrid w:val="0"/>
              <w:spacing w:line="440" w:lineRule="exact"/>
              <w:ind w:left="1200" w:hanging="1200" w:hangingChars="500"/>
              <w:jc w:val="lef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三大先导产业：□集成电路 □生物医药 □人工智能</w:t>
            </w:r>
          </w:p>
          <w:p w14:paraId="3D631CE9">
            <w:pPr>
              <w:adjustRightInd w:val="0"/>
              <w:snapToGrid w:val="0"/>
              <w:spacing w:line="440" w:lineRule="exact"/>
              <w:ind w:left="1200" w:hanging="1200" w:hangingChars="500"/>
              <w:jc w:val="lef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六大重点产业：□电子信息 □生命健康 □汽车 □高端装备</w:t>
            </w:r>
          </w:p>
          <w:p w14:paraId="053D0019">
            <w:pPr>
              <w:adjustRightInd w:val="0"/>
              <w:snapToGrid w:val="0"/>
              <w:spacing w:line="440" w:lineRule="exact"/>
              <w:ind w:firstLine="1680" w:firstLineChars="700"/>
              <w:jc w:val="lef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□先进材料 □时尚消费品</w:t>
            </w:r>
          </w:p>
          <w:p w14:paraId="459C9BE1">
            <w:pPr>
              <w:adjustRightInd w:val="0"/>
              <w:snapToGrid w:val="0"/>
              <w:spacing w:line="440" w:lineRule="exact"/>
              <w:ind w:left="1200" w:hanging="1200" w:hangingChars="500"/>
              <w:jc w:val="lef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四大新赛道产业：□元宇宙 □绿色低碳 □数字经济 □智能终端</w:t>
            </w:r>
          </w:p>
          <w:p w14:paraId="75EFD7B4">
            <w:pPr>
              <w:adjustRightInd w:val="0"/>
              <w:snapToGrid w:val="0"/>
              <w:spacing w:line="440" w:lineRule="exact"/>
              <w:ind w:left="1680" w:hanging="1680" w:hangingChars="700"/>
              <w:jc w:val="left"/>
              <w:rPr>
                <w:rFonts w:hint="eastAsia" w:eastAsia="宋体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</w:rPr>
              <w:t>五大未来产业：□未来健康 □未来智能 □未来能源 □未来空间 □未来材料</w:t>
            </w:r>
            <w:r>
              <w:rPr>
                <w:rFonts w:hint="eastAsia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cs="仿宋_GB2312"/>
                <w:sz w:val="24"/>
                <w:lang w:eastAsia="zh-CN"/>
              </w:rPr>
              <w:t>□</w:t>
            </w:r>
            <w:r>
              <w:rPr>
                <w:rFonts w:hint="eastAsia" w:cs="仿宋_GB2312"/>
                <w:sz w:val="24"/>
              </w:rPr>
              <w:t>其他________</w:t>
            </w:r>
          </w:p>
        </w:tc>
      </w:tr>
      <w:tr w14:paraId="1BAE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13E02137">
            <w:pPr>
              <w:widowControl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noWrap/>
            <w:vAlign w:val="center"/>
          </w:tcPr>
          <w:p w14:paraId="12B52C0F">
            <w:pPr>
              <w:widowControl/>
              <w:jc w:val="left"/>
              <w:rPr>
                <w:rFonts w:hint="eastAsia" w:cs="仿宋_GB2312"/>
                <w:sz w:val="24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14:paraId="429C6521">
            <w:pPr>
              <w:widowControl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34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vAlign w:val="center"/>
          </w:tcPr>
          <w:p w14:paraId="0DDCA9C9">
            <w:pPr>
              <w:widowControl/>
              <w:jc w:val="left"/>
              <w:rPr>
                <w:rFonts w:hint="eastAsia" w:cs="仿宋_GB2312"/>
                <w:sz w:val="24"/>
              </w:rPr>
            </w:pPr>
          </w:p>
        </w:tc>
      </w:tr>
      <w:tr w14:paraId="203B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8AFA0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联系手机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0EEF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631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邮箱地址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40F8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629DEFEC">
      <w:pPr>
        <w:jc w:val="left"/>
      </w:pPr>
    </w:p>
    <w:p w14:paraId="423C5973">
      <w:pPr>
        <w:sectPr>
          <w:footerReference r:id="rId4" w:type="default"/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" w:linePitch="312" w:charSpace="0"/>
        </w:sectPr>
      </w:pPr>
    </w:p>
    <w:p w14:paraId="20406BAB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二、开展质量改进与创新活动情况</w:t>
      </w:r>
    </w:p>
    <w:tbl>
      <w:tblPr>
        <w:tblStyle w:val="7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4819"/>
        <w:gridCol w:w="2693"/>
      </w:tblGrid>
      <w:tr w14:paraId="2F5C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277" w:type="dxa"/>
            <w:vAlign w:val="center"/>
          </w:tcPr>
          <w:p w14:paraId="626F3F42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序号</w:t>
            </w:r>
          </w:p>
        </w:tc>
        <w:tc>
          <w:tcPr>
            <w:tcW w:w="4819" w:type="dxa"/>
            <w:vAlign w:val="center"/>
          </w:tcPr>
          <w:p w14:paraId="60DAB36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质量改进创新活动名称</w:t>
            </w:r>
          </w:p>
        </w:tc>
        <w:tc>
          <w:tcPr>
            <w:tcW w:w="2693" w:type="dxa"/>
            <w:vAlign w:val="center"/>
          </w:tcPr>
          <w:p w14:paraId="41212386">
            <w:pPr>
              <w:spacing w:line="440" w:lineRule="exact"/>
              <w:jc w:val="center"/>
              <w:rPr>
                <w:rFonts w:hint="default" w:ascii="宋体" w:hAnsi="宋体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>取得成效</w:t>
            </w:r>
          </w:p>
        </w:tc>
      </w:tr>
      <w:tr w14:paraId="1885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77" w:type="dxa"/>
            <w:vAlign w:val="center"/>
          </w:tcPr>
          <w:p w14:paraId="124659F9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19" w:type="dxa"/>
            <w:vAlign w:val="center"/>
          </w:tcPr>
          <w:p w14:paraId="2FF653D7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693" w:type="dxa"/>
            <w:vAlign w:val="center"/>
          </w:tcPr>
          <w:p w14:paraId="17FB234B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79CB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277" w:type="dxa"/>
            <w:vAlign w:val="center"/>
          </w:tcPr>
          <w:p w14:paraId="5C2F627B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19" w:type="dxa"/>
            <w:vAlign w:val="center"/>
          </w:tcPr>
          <w:p w14:paraId="20E1DDBB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693" w:type="dxa"/>
            <w:vAlign w:val="center"/>
          </w:tcPr>
          <w:p w14:paraId="140408A2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1C5C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277" w:type="dxa"/>
            <w:vAlign w:val="center"/>
          </w:tcPr>
          <w:p w14:paraId="1CED4B3E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19" w:type="dxa"/>
            <w:vAlign w:val="center"/>
          </w:tcPr>
          <w:p w14:paraId="566C507B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693" w:type="dxa"/>
            <w:vAlign w:val="center"/>
          </w:tcPr>
          <w:p w14:paraId="1458590D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4008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77" w:type="dxa"/>
            <w:vAlign w:val="center"/>
          </w:tcPr>
          <w:p w14:paraId="3673E152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19" w:type="dxa"/>
            <w:vAlign w:val="center"/>
          </w:tcPr>
          <w:p w14:paraId="1697D7A4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693" w:type="dxa"/>
            <w:vAlign w:val="center"/>
          </w:tcPr>
          <w:p w14:paraId="5A3861AE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1515B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77" w:type="dxa"/>
            <w:vAlign w:val="center"/>
          </w:tcPr>
          <w:p w14:paraId="138FCE6A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19" w:type="dxa"/>
            <w:vAlign w:val="center"/>
          </w:tcPr>
          <w:p w14:paraId="0EEE84DD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693" w:type="dxa"/>
            <w:vAlign w:val="center"/>
          </w:tcPr>
          <w:p w14:paraId="6F6BC948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64F9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77" w:type="dxa"/>
            <w:vAlign w:val="center"/>
          </w:tcPr>
          <w:p w14:paraId="7CDE3AE9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19" w:type="dxa"/>
            <w:vAlign w:val="center"/>
          </w:tcPr>
          <w:p w14:paraId="748709CE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693" w:type="dxa"/>
            <w:vAlign w:val="center"/>
          </w:tcPr>
          <w:p w14:paraId="7B902C21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3A220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77" w:type="dxa"/>
            <w:vAlign w:val="center"/>
          </w:tcPr>
          <w:p w14:paraId="5FC9C6DC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19" w:type="dxa"/>
            <w:vAlign w:val="center"/>
          </w:tcPr>
          <w:p w14:paraId="5ADEDF74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693" w:type="dxa"/>
            <w:vAlign w:val="center"/>
          </w:tcPr>
          <w:p w14:paraId="332F56CF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6AFA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77" w:type="dxa"/>
            <w:vAlign w:val="center"/>
          </w:tcPr>
          <w:p w14:paraId="4728D82E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19" w:type="dxa"/>
            <w:vAlign w:val="center"/>
          </w:tcPr>
          <w:p w14:paraId="04FA2EFC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693" w:type="dxa"/>
            <w:vAlign w:val="center"/>
          </w:tcPr>
          <w:p w14:paraId="0CE93DF6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06EC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77" w:type="dxa"/>
            <w:vAlign w:val="center"/>
          </w:tcPr>
          <w:p w14:paraId="2EC9CFE0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19" w:type="dxa"/>
            <w:vAlign w:val="center"/>
          </w:tcPr>
          <w:p w14:paraId="0F389A9F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693" w:type="dxa"/>
            <w:vAlign w:val="center"/>
          </w:tcPr>
          <w:p w14:paraId="09907BDD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</w:tr>
    </w:tbl>
    <w:p w14:paraId="3AE940F1">
      <w:pPr>
        <w:autoSpaceDE w:val="0"/>
        <w:autoSpaceDN w:val="0"/>
        <w:adjustRightInd w:val="0"/>
        <w:spacing w:line="500" w:lineRule="exact"/>
        <w:jc w:val="left"/>
        <w:rPr>
          <w:rFonts w:ascii="仿宋" w:hAnsi="仿宋" w:eastAsia="仿宋"/>
          <w:b/>
          <w:bCs/>
          <w:sz w:val="28"/>
        </w:rPr>
      </w:pPr>
      <w:r>
        <w:rPr>
          <w:rFonts w:hint="eastAsia" w:ascii="仿宋" w:hAnsi="仿宋" w:eastAsia="仿宋" w:cs="黑体"/>
          <w:b/>
          <w:bCs/>
          <w:kern w:val="0"/>
          <w:sz w:val="28"/>
          <w:szCs w:val="28"/>
        </w:rPr>
        <w:t>注：</w:t>
      </w:r>
      <w:r>
        <w:rPr>
          <w:rFonts w:hint="eastAsia" w:ascii="仿宋" w:hAnsi="仿宋" w:eastAsia="仿宋"/>
          <w:b/>
          <w:bCs/>
          <w:sz w:val="28"/>
        </w:rPr>
        <w:t>质量改进与创新活动包括卓越绩效管理活动、先进质量技术方法推进活动、群众性质量提升活动等</w:t>
      </w:r>
    </w:p>
    <w:p w14:paraId="216D38E4">
      <w:pPr>
        <w:spacing w:before="312" w:beforeLines="1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三、近三年获奖情况</w:t>
      </w:r>
    </w:p>
    <w:tbl>
      <w:tblPr>
        <w:tblStyle w:val="7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2552"/>
        <w:gridCol w:w="2551"/>
      </w:tblGrid>
      <w:tr w14:paraId="5EDB7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3686" w:type="dxa"/>
            <w:vAlign w:val="center"/>
          </w:tcPr>
          <w:p w14:paraId="762C4669">
            <w:pPr>
              <w:tabs>
                <w:tab w:val="left" w:pos="840"/>
              </w:tabs>
              <w:snapToGrid w:val="0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获奖名称</w:t>
            </w:r>
          </w:p>
        </w:tc>
        <w:tc>
          <w:tcPr>
            <w:tcW w:w="2552" w:type="dxa"/>
            <w:vAlign w:val="center"/>
          </w:tcPr>
          <w:p w14:paraId="1B962435">
            <w:pPr>
              <w:tabs>
                <w:tab w:val="left" w:pos="840"/>
              </w:tabs>
              <w:snapToGrid w:val="0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获奖时间</w:t>
            </w:r>
          </w:p>
        </w:tc>
        <w:tc>
          <w:tcPr>
            <w:tcW w:w="2551" w:type="dxa"/>
            <w:vAlign w:val="center"/>
          </w:tcPr>
          <w:p w14:paraId="69F7B4AE">
            <w:pPr>
              <w:tabs>
                <w:tab w:val="left" w:pos="840"/>
              </w:tabs>
              <w:snapToGrid w:val="0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授奖部门</w:t>
            </w:r>
          </w:p>
        </w:tc>
      </w:tr>
      <w:tr w14:paraId="27E3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3686" w:type="dxa"/>
            <w:vAlign w:val="center"/>
          </w:tcPr>
          <w:p w14:paraId="2461509B">
            <w:pPr>
              <w:tabs>
                <w:tab w:val="left" w:pos="840"/>
              </w:tabs>
              <w:snapToGrid w:val="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45E044E">
            <w:pPr>
              <w:tabs>
                <w:tab w:val="left" w:pos="840"/>
              </w:tabs>
              <w:snapToGrid w:val="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5D7EE70">
            <w:pPr>
              <w:tabs>
                <w:tab w:val="left" w:pos="840"/>
              </w:tabs>
              <w:snapToGrid w:val="0"/>
              <w:rPr>
                <w:rFonts w:ascii="宋体" w:hAnsi="宋体"/>
                <w:b/>
                <w:sz w:val="24"/>
              </w:rPr>
            </w:pPr>
          </w:p>
        </w:tc>
      </w:tr>
      <w:tr w14:paraId="10AE6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3686" w:type="dxa"/>
            <w:vAlign w:val="center"/>
          </w:tcPr>
          <w:p w14:paraId="51E27A2A">
            <w:pPr>
              <w:tabs>
                <w:tab w:val="left" w:pos="840"/>
              </w:tabs>
              <w:snapToGrid w:val="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8758FE5">
            <w:pPr>
              <w:tabs>
                <w:tab w:val="left" w:pos="840"/>
              </w:tabs>
              <w:snapToGrid w:val="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11E40F2">
            <w:pPr>
              <w:tabs>
                <w:tab w:val="left" w:pos="840"/>
              </w:tabs>
              <w:snapToGrid w:val="0"/>
              <w:rPr>
                <w:rFonts w:ascii="宋体" w:hAnsi="宋体"/>
                <w:b/>
                <w:sz w:val="24"/>
              </w:rPr>
            </w:pPr>
          </w:p>
        </w:tc>
      </w:tr>
      <w:tr w14:paraId="5682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3686" w:type="dxa"/>
            <w:vAlign w:val="center"/>
          </w:tcPr>
          <w:p w14:paraId="0ECDAA14">
            <w:pPr>
              <w:tabs>
                <w:tab w:val="left" w:pos="840"/>
              </w:tabs>
              <w:snapToGrid w:val="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3027A24">
            <w:pPr>
              <w:tabs>
                <w:tab w:val="left" w:pos="840"/>
              </w:tabs>
              <w:snapToGrid w:val="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1146563">
            <w:pPr>
              <w:tabs>
                <w:tab w:val="left" w:pos="840"/>
              </w:tabs>
              <w:snapToGrid w:val="0"/>
              <w:rPr>
                <w:rFonts w:ascii="宋体" w:hAnsi="宋体"/>
                <w:b/>
                <w:sz w:val="24"/>
              </w:rPr>
            </w:pPr>
          </w:p>
        </w:tc>
      </w:tr>
      <w:tr w14:paraId="16FB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3686" w:type="dxa"/>
            <w:vAlign w:val="center"/>
          </w:tcPr>
          <w:p w14:paraId="5E7E98E9">
            <w:pPr>
              <w:tabs>
                <w:tab w:val="left" w:pos="840"/>
              </w:tabs>
              <w:snapToGrid w:val="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9BD1AAE">
            <w:pPr>
              <w:tabs>
                <w:tab w:val="left" w:pos="840"/>
              </w:tabs>
              <w:snapToGrid w:val="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6B55E9A">
            <w:pPr>
              <w:tabs>
                <w:tab w:val="left" w:pos="840"/>
              </w:tabs>
              <w:snapToGrid w:val="0"/>
              <w:rPr>
                <w:rFonts w:ascii="宋体" w:hAnsi="宋体"/>
                <w:b/>
                <w:sz w:val="24"/>
              </w:rPr>
            </w:pPr>
          </w:p>
        </w:tc>
      </w:tr>
    </w:tbl>
    <w:p w14:paraId="37754BBD">
      <w:pPr>
        <w:rPr>
          <w:rFonts w:ascii="华文中宋" w:hAnsi="华文中宋" w:eastAsia="华文中宋" w:cs="Arial"/>
          <w:sz w:val="24"/>
        </w:rPr>
      </w:pPr>
    </w:p>
    <w:p w14:paraId="29E75DA4">
      <w:pPr>
        <w:rPr>
          <w:rFonts w:ascii="黑体" w:eastAsia="黑体"/>
          <w:sz w:val="32"/>
          <w:szCs w:val="32"/>
        </w:rPr>
      </w:pPr>
    </w:p>
    <w:p w14:paraId="2C001719">
      <w:pPr>
        <w:rPr>
          <w:rFonts w:ascii="黑体" w:eastAsia="黑体"/>
          <w:sz w:val="32"/>
          <w:szCs w:val="32"/>
        </w:rPr>
      </w:pPr>
    </w:p>
    <w:p w14:paraId="43951AAE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四、成果报告</w:t>
      </w:r>
    </w:p>
    <w:tbl>
      <w:tblPr>
        <w:tblStyle w:val="7"/>
        <w:tblW w:w="86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662"/>
      </w:tblGrid>
      <w:tr w14:paraId="363A7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FB75D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成果标题</w:t>
            </w:r>
          </w:p>
          <w:p w14:paraId="7E49A10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（30字以内）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D8E56">
            <w:pPr>
              <w:spacing w:after="156" w:afterLines="50" w:line="440" w:lineRule="exact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7F882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239BE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组织概述</w:t>
            </w:r>
          </w:p>
          <w:p w14:paraId="108F907A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（2000字以内）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65E9A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i/>
                <w:iCs/>
                <w:sz w:val="24"/>
              </w:rPr>
              <w:t>（简要介绍组织的产品或服务内容，组织的文化特色、使命、愿景、价值观，行业地位或影响力等</w:t>
            </w:r>
            <w:r>
              <w:rPr>
                <w:rFonts w:hint="eastAsia" w:ascii="宋体" w:hAnsi="宋体"/>
                <w:i/>
                <w:iCs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i/>
                <w:iCs/>
                <w:sz w:val="24"/>
                <w:lang w:val="en-US" w:eastAsia="zh-CN"/>
              </w:rPr>
              <w:t>申报</w:t>
            </w:r>
            <w:r>
              <w:rPr>
                <w:rFonts w:hint="eastAsia" w:ascii="宋体" w:hAnsi="宋体"/>
                <w:i/>
                <w:iCs/>
                <w:sz w:val="24"/>
              </w:rPr>
              <w:t>（专项）应介绍团队（部门）概况）</w:t>
            </w:r>
          </w:p>
        </w:tc>
      </w:tr>
      <w:tr w14:paraId="2DB21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7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66756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成果内容</w:t>
            </w:r>
          </w:p>
          <w:p w14:paraId="405A95A8">
            <w:pPr>
              <w:spacing w:after="156" w:afterLines="50" w:line="440" w:lineRule="exact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（5000字以内）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C1F1A">
            <w:pPr>
              <w:spacing w:line="360" w:lineRule="exact"/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i/>
                <w:iCs/>
                <w:sz w:val="24"/>
              </w:rPr>
              <w:t>（结合卓越绩效管理理念、模型和方法，从组织方向、运行、结果三大方面总结和提炼管理模式</w:t>
            </w:r>
            <w:r>
              <w:rPr>
                <w:rFonts w:hint="eastAsia" w:ascii="宋体" w:hAnsi="宋体"/>
                <w:i/>
                <w:iCs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i/>
                <w:iCs/>
                <w:sz w:val="24"/>
              </w:rPr>
              <w:t>体现创新性、独特性及推广应用价值等。包括但不限于成果产生的背景（如：内外部环境分析、管理现状和面临的机遇挑战等）</w:t>
            </w:r>
            <w:r>
              <w:rPr>
                <w:rFonts w:hint="eastAsia" w:ascii="宋体" w:hAnsi="宋体"/>
                <w:i/>
                <w:iCs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i/>
                <w:iCs/>
                <w:sz w:val="24"/>
              </w:rPr>
              <w:t>管理创新成果形成的过程</w:t>
            </w:r>
            <w:r>
              <w:rPr>
                <w:rFonts w:hint="eastAsia" w:ascii="宋体" w:hAnsi="宋体"/>
                <w:i/>
                <w:iCs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i/>
                <w:iCs/>
                <w:sz w:val="24"/>
              </w:rPr>
              <w:t>管理创新成果的主要内容</w:t>
            </w:r>
            <w:r>
              <w:rPr>
                <w:rFonts w:hint="eastAsia" w:ascii="宋体" w:hAnsi="宋体"/>
                <w:i/>
                <w:iCs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i/>
                <w:iCs/>
                <w:sz w:val="24"/>
              </w:rPr>
              <w:t>实施步骤与关键点。</w:t>
            </w:r>
            <w:r>
              <w:rPr>
                <w:rFonts w:hint="eastAsia" w:ascii="宋体" w:hAnsi="宋体"/>
                <w:i/>
                <w:iCs/>
                <w:sz w:val="24"/>
                <w:lang w:eastAsia="zh-CN"/>
              </w:rPr>
              <w:t>）</w:t>
            </w:r>
          </w:p>
        </w:tc>
      </w:tr>
      <w:tr w14:paraId="7AB04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D97ED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管理成效</w:t>
            </w:r>
            <w:r>
              <w:rPr>
                <w:rFonts w:hint="eastAsia" w:ascii="宋体" w:hAnsi="宋体"/>
                <w:b/>
                <w:bCs/>
                <w:sz w:val="24"/>
              </w:rPr>
              <w:t>（</w:t>
            </w:r>
            <w:r>
              <w:rPr>
                <w:rFonts w:ascii="宋体" w:hAnsi="宋体"/>
                <w:b/>
                <w:bCs/>
                <w:sz w:val="24"/>
              </w:rPr>
              <w:t>1</w:t>
            </w:r>
            <w:r>
              <w:rPr>
                <w:rFonts w:hint="eastAsia" w:ascii="宋体" w:hAnsi="宋体"/>
                <w:b/>
                <w:bCs/>
                <w:sz w:val="24"/>
              </w:rPr>
              <w:t>000字以内）</w:t>
            </w:r>
          </w:p>
          <w:p w14:paraId="7B2FD413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F66F9">
            <w:pPr>
              <w:spacing w:line="360" w:lineRule="exact"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i/>
                <w:iCs/>
                <w:sz w:val="24"/>
              </w:rPr>
              <w:t>成效</w:t>
            </w:r>
            <w:r>
              <w:rPr>
                <w:rFonts w:hint="eastAsia" w:ascii="宋体" w:hAnsi="宋体"/>
                <w:i/>
                <w:iCs/>
                <w:sz w:val="24"/>
                <w:lang w:val="en-US" w:eastAsia="zh-CN"/>
              </w:rPr>
              <w:t>包括但不限于，经济效益：如营收增长、成本下降、利润提升等具体数据； 运营效率提升：如流程优化、生产周期缩短、资源利用率提高、人效比改善等量化指标；管理体系优化：如制度完善、标准化建设、风险管控能力增强等管理体系的改进； 核心竞争力提升：如质量与服务水平的提升等；社会效益：包括内外部相关方满意度、社会责任（ESG）的贡献、行业示范效应等；可持续性与推广价值）</w:t>
            </w:r>
          </w:p>
        </w:tc>
      </w:tr>
    </w:tbl>
    <w:p w14:paraId="1A82EE9B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五、推荐意见</w:t>
      </w:r>
      <w:bookmarkStart w:id="2" w:name="_GoBack"/>
      <w:bookmarkEnd w:id="2"/>
    </w:p>
    <w:tbl>
      <w:tblPr>
        <w:tblStyle w:val="7"/>
        <w:tblW w:w="86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 w14:paraId="377D9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8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85F97">
            <w:pPr>
              <w:spacing w:after="156" w:afterLines="50" w:line="44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本单位推荐意见：</w:t>
            </w:r>
          </w:p>
          <w:p w14:paraId="5847EEEF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AA620D0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245AB2C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5C48822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FA74F53">
            <w:pPr>
              <w:spacing w:after="156" w:afterLines="50" w:line="440" w:lineRule="exact"/>
              <w:ind w:firstLine="4760" w:firstLineChars="17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（盖章）：</w:t>
            </w:r>
          </w:p>
          <w:p w14:paraId="609B0E39">
            <w:pPr>
              <w:spacing w:line="400" w:lineRule="exact"/>
              <w:ind w:firstLine="4760" w:firstLineChars="17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 w14:paraId="42EC2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8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1D927">
            <w:pPr>
              <w:spacing w:after="156" w:afterLines="50" w:line="44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上级单位推荐意见：</w:t>
            </w:r>
          </w:p>
          <w:p w14:paraId="32C4AB33">
            <w:pPr>
              <w:spacing w:after="156" w:afterLines="50" w:line="440" w:lineRule="exact"/>
              <w:jc w:val="left"/>
              <w:rPr>
                <w:sz w:val="24"/>
              </w:rPr>
            </w:pPr>
          </w:p>
          <w:p w14:paraId="3DE88AEF">
            <w:pPr>
              <w:spacing w:line="400" w:lineRule="exact"/>
              <w:jc w:val="left"/>
              <w:rPr>
                <w:sz w:val="24"/>
              </w:rPr>
            </w:pPr>
          </w:p>
          <w:p w14:paraId="1D26D0A3">
            <w:pPr>
              <w:spacing w:line="400" w:lineRule="exact"/>
              <w:jc w:val="left"/>
              <w:rPr>
                <w:sz w:val="24"/>
              </w:rPr>
            </w:pPr>
          </w:p>
          <w:p w14:paraId="751EC093">
            <w:pPr>
              <w:spacing w:line="400" w:lineRule="exact"/>
              <w:jc w:val="left"/>
              <w:rPr>
                <w:sz w:val="24"/>
              </w:rPr>
            </w:pPr>
          </w:p>
          <w:p w14:paraId="37CEAC8E">
            <w:pPr>
              <w:spacing w:after="156" w:afterLines="50" w:line="440" w:lineRule="exact"/>
              <w:ind w:firstLine="4760" w:firstLineChars="17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（盖章）：</w:t>
            </w:r>
          </w:p>
          <w:p w14:paraId="0EBEA5D2">
            <w:pPr>
              <w:spacing w:after="156" w:afterLines="50" w:line="440" w:lineRule="exact"/>
              <w:ind w:firstLine="4760" w:firstLineChars="1700"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 w14:paraId="77D8F435">
      <w:pPr>
        <w:widowControl/>
        <w:jc w:val="left"/>
        <w:rPr>
          <w:rFonts w:asci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7789E61">
      <w:pPr>
        <w:rPr>
          <w:rFonts w:ascii="黑体" w:eastAsia="黑体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A82A1">
    <w:pPr>
      <w:pStyle w:val="4"/>
      <w:rPr>
        <w:sz w:val="24"/>
        <w:szCs w:val="24"/>
      </w:rPr>
    </w:pPr>
    <w:r>
      <w:rPr>
        <w:sz w:val="24"/>
        <w:szCs w:val="24"/>
      </w:rPr>
      <w:ptab w:relativeTo="margin" w:alignment="center" w:leader="none"/>
    </w:r>
    <w:r>
      <w:rPr>
        <w:rFonts w:hint="eastAsia"/>
        <w:sz w:val="24"/>
        <w:szCs w:val="24"/>
      </w:rPr>
      <w:t>上海市质量协会编制</w:t>
    </w:r>
    <w:r>
      <w:rPr>
        <w:sz w:val="24"/>
        <w:szCs w:val="24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1C364">
    <w:pPr>
      <w:pStyle w:val="4"/>
      <w:rPr>
        <w:sz w:val="24"/>
        <w:szCs w:val="24"/>
      </w:rPr>
    </w:pPr>
    <w:r>
      <w:rPr>
        <w:sz w:val="24"/>
        <w:szCs w:val="24"/>
      </w:rPr>
      <w:ptab w:relativeTo="margin" w:alignment="center" w:leader="none"/>
    </w:r>
    <w:r>
      <w:rPr>
        <w:rFonts w:hint="eastAsia"/>
        <w:sz w:val="24"/>
        <w:szCs w:val="24"/>
      </w:rPr>
      <w:t>上海市质量协会编制</w:t>
    </w:r>
    <w:r>
      <w:rPr>
        <w:sz w:val="24"/>
        <w:szCs w:val="24"/>
      </w:rPr>
      <w:ptab w:relativeTo="margin" w:alignment="right" w:leader="none"/>
    </w:r>
  </w:p>
  <w:p w14:paraId="3141C765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A21B6">
    <w:pPr>
      <w:pStyle w:val="4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249BF911">
    <w:pPr>
      <w:pStyle w:val="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E5311">
    <w:pPr>
      <w:pStyle w:val="4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16</w:t>
    </w:r>
    <w:r>
      <w:rPr>
        <w:rStyle w:val="11"/>
      </w:rPr>
      <w:fldChar w:fldCharType="end"/>
    </w:r>
  </w:p>
  <w:p w14:paraId="59A59781"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A16F0D"/>
    <w:multiLevelType w:val="multilevel"/>
    <w:tmpl w:val="11A16F0D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楷体_GB2312" w:hAnsi="Times New Roman" w:eastAsia="楷体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C5917C3"/>
    <w:multiLevelType w:val="multilevel"/>
    <w:tmpl w:val="2C5917C3"/>
    <w:lvl w:ilvl="0" w:tentative="0">
      <w:start w:val="1"/>
      <w:numFmt w:val="none"/>
      <w:pStyle w:val="17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jZGY1OTM1YjRlNTQyM2RjMDUxMTJhMmM5OGU0MzMifQ=="/>
  </w:docVars>
  <w:rsids>
    <w:rsidRoot w:val="00CF6ED1"/>
    <w:rsid w:val="0000581F"/>
    <w:rsid w:val="000109A3"/>
    <w:rsid w:val="00013E87"/>
    <w:rsid w:val="00017C24"/>
    <w:rsid w:val="0002229F"/>
    <w:rsid w:val="00035058"/>
    <w:rsid w:val="00035122"/>
    <w:rsid w:val="00035B10"/>
    <w:rsid w:val="000528B3"/>
    <w:rsid w:val="00060BFB"/>
    <w:rsid w:val="00063034"/>
    <w:rsid w:val="00067EA8"/>
    <w:rsid w:val="00074921"/>
    <w:rsid w:val="000807FF"/>
    <w:rsid w:val="00081F31"/>
    <w:rsid w:val="000953E1"/>
    <w:rsid w:val="000973D5"/>
    <w:rsid w:val="000A11DE"/>
    <w:rsid w:val="000A13E1"/>
    <w:rsid w:val="000A5230"/>
    <w:rsid w:val="000A63BB"/>
    <w:rsid w:val="000A7BE9"/>
    <w:rsid w:val="000B11C2"/>
    <w:rsid w:val="000B468E"/>
    <w:rsid w:val="000C1ABA"/>
    <w:rsid w:val="000C1BFD"/>
    <w:rsid w:val="000C3682"/>
    <w:rsid w:val="000C684C"/>
    <w:rsid w:val="000D062C"/>
    <w:rsid w:val="000D175C"/>
    <w:rsid w:val="000D6031"/>
    <w:rsid w:val="000D6F6A"/>
    <w:rsid w:val="000D746A"/>
    <w:rsid w:val="000E17A5"/>
    <w:rsid w:val="0010232B"/>
    <w:rsid w:val="00127E36"/>
    <w:rsid w:val="00150812"/>
    <w:rsid w:val="00150BF7"/>
    <w:rsid w:val="00152F77"/>
    <w:rsid w:val="00161DD4"/>
    <w:rsid w:val="001643FE"/>
    <w:rsid w:val="00165873"/>
    <w:rsid w:val="00171B7F"/>
    <w:rsid w:val="0017561D"/>
    <w:rsid w:val="0017692E"/>
    <w:rsid w:val="00181FBF"/>
    <w:rsid w:val="00184298"/>
    <w:rsid w:val="001932E7"/>
    <w:rsid w:val="001A13B0"/>
    <w:rsid w:val="001A194E"/>
    <w:rsid w:val="001A4AA1"/>
    <w:rsid w:val="001B587C"/>
    <w:rsid w:val="001C0767"/>
    <w:rsid w:val="001D0A58"/>
    <w:rsid w:val="001D5A02"/>
    <w:rsid w:val="001E004C"/>
    <w:rsid w:val="001E5916"/>
    <w:rsid w:val="001E6A98"/>
    <w:rsid w:val="001E6DA5"/>
    <w:rsid w:val="001E716D"/>
    <w:rsid w:val="00200BF6"/>
    <w:rsid w:val="00221421"/>
    <w:rsid w:val="002267FC"/>
    <w:rsid w:val="002307DC"/>
    <w:rsid w:val="002418AB"/>
    <w:rsid w:val="00241A7C"/>
    <w:rsid w:val="00255973"/>
    <w:rsid w:val="00257132"/>
    <w:rsid w:val="00271BA7"/>
    <w:rsid w:val="00271D8F"/>
    <w:rsid w:val="0027661A"/>
    <w:rsid w:val="00282F9B"/>
    <w:rsid w:val="00290143"/>
    <w:rsid w:val="00290594"/>
    <w:rsid w:val="00295551"/>
    <w:rsid w:val="002A1D40"/>
    <w:rsid w:val="002B080E"/>
    <w:rsid w:val="002B367F"/>
    <w:rsid w:val="002C2F1F"/>
    <w:rsid w:val="002C3E2B"/>
    <w:rsid w:val="002C595D"/>
    <w:rsid w:val="002D3E09"/>
    <w:rsid w:val="002D7F48"/>
    <w:rsid w:val="00314A40"/>
    <w:rsid w:val="00323FB2"/>
    <w:rsid w:val="00335C4F"/>
    <w:rsid w:val="00336EF3"/>
    <w:rsid w:val="00353113"/>
    <w:rsid w:val="00362C55"/>
    <w:rsid w:val="00362D0D"/>
    <w:rsid w:val="00364184"/>
    <w:rsid w:val="00381F7B"/>
    <w:rsid w:val="003837B4"/>
    <w:rsid w:val="003844D4"/>
    <w:rsid w:val="003848CA"/>
    <w:rsid w:val="0039468C"/>
    <w:rsid w:val="003A0F99"/>
    <w:rsid w:val="003B1E4D"/>
    <w:rsid w:val="003C5D14"/>
    <w:rsid w:val="003D3C21"/>
    <w:rsid w:val="003E20E6"/>
    <w:rsid w:val="003F4DFC"/>
    <w:rsid w:val="003F5493"/>
    <w:rsid w:val="003F64A7"/>
    <w:rsid w:val="00404EAB"/>
    <w:rsid w:val="00406049"/>
    <w:rsid w:val="00406F79"/>
    <w:rsid w:val="00413D44"/>
    <w:rsid w:val="00434678"/>
    <w:rsid w:val="00443E7B"/>
    <w:rsid w:val="00444D1F"/>
    <w:rsid w:val="004473D6"/>
    <w:rsid w:val="00451571"/>
    <w:rsid w:val="00452E49"/>
    <w:rsid w:val="00455F62"/>
    <w:rsid w:val="00461B3B"/>
    <w:rsid w:val="00463DE1"/>
    <w:rsid w:val="0047132D"/>
    <w:rsid w:val="00475374"/>
    <w:rsid w:val="00477021"/>
    <w:rsid w:val="00486BB8"/>
    <w:rsid w:val="00486FEB"/>
    <w:rsid w:val="004914F9"/>
    <w:rsid w:val="004A6B49"/>
    <w:rsid w:val="004B3508"/>
    <w:rsid w:val="004C3705"/>
    <w:rsid w:val="004C7543"/>
    <w:rsid w:val="004D2FC9"/>
    <w:rsid w:val="004E1472"/>
    <w:rsid w:val="004E497A"/>
    <w:rsid w:val="004F4EA1"/>
    <w:rsid w:val="004F6530"/>
    <w:rsid w:val="00510A73"/>
    <w:rsid w:val="00511D0A"/>
    <w:rsid w:val="00521B28"/>
    <w:rsid w:val="0054182C"/>
    <w:rsid w:val="00545318"/>
    <w:rsid w:val="0056051E"/>
    <w:rsid w:val="00562DC9"/>
    <w:rsid w:val="00574797"/>
    <w:rsid w:val="0058165F"/>
    <w:rsid w:val="00582AD9"/>
    <w:rsid w:val="00585B6A"/>
    <w:rsid w:val="00591385"/>
    <w:rsid w:val="00594564"/>
    <w:rsid w:val="005A2B9A"/>
    <w:rsid w:val="005A743E"/>
    <w:rsid w:val="005B120C"/>
    <w:rsid w:val="005B4A8C"/>
    <w:rsid w:val="005B6B57"/>
    <w:rsid w:val="005C727F"/>
    <w:rsid w:val="005D0B0E"/>
    <w:rsid w:val="005D220F"/>
    <w:rsid w:val="005D4FC9"/>
    <w:rsid w:val="005D7666"/>
    <w:rsid w:val="005E05E2"/>
    <w:rsid w:val="005E43E3"/>
    <w:rsid w:val="005F23A1"/>
    <w:rsid w:val="005F38FD"/>
    <w:rsid w:val="00601AC8"/>
    <w:rsid w:val="00605BF1"/>
    <w:rsid w:val="00610766"/>
    <w:rsid w:val="00613D48"/>
    <w:rsid w:val="00633CFF"/>
    <w:rsid w:val="00637135"/>
    <w:rsid w:val="00640256"/>
    <w:rsid w:val="00654D18"/>
    <w:rsid w:val="0065585E"/>
    <w:rsid w:val="00671923"/>
    <w:rsid w:val="006724AB"/>
    <w:rsid w:val="00677E6C"/>
    <w:rsid w:val="0068025C"/>
    <w:rsid w:val="00690BE1"/>
    <w:rsid w:val="006968F9"/>
    <w:rsid w:val="006B2158"/>
    <w:rsid w:val="006B4D87"/>
    <w:rsid w:val="006B7AFC"/>
    <w:rsid w:val="006D3E20"/>
    <w:rsid w:val="006D5C09"/>
    <w:rsid w:val="006E20E1"/>
    <w:rsid w:val="006F2DA0"/>
    <w:rsid w:val="006F3919"/>
    <w:rsid w:val="006F4354"/>
    <w:rsid w:val="007003E5"/>
    <w:rsid w:val="007053F2"/>
    <w:rsid w:val="0071320A"/>
    <w:rsid w:val="00735EA3"/>
    <w:rsid w:val="0074056A"/>
    <w:rsid w:val="00753B89"/>
    <w:rsid w:val="00754682"/>
    <w:rsid w:val="00756AE2"/>
    <w:rsid w:val="0075776C"/>
    <w:rsid w:val="00762F81"/>
    <w:rsid w:val="00771B3E"/>
    <w:rsid w:val="007837AE"/>
    <w:rsid w:val="007905D7"/>
    <w:rsid w:val="0079327E"/>
    <w:rsid w:val="007A58DD"/>
    <w:rsid w:val="007B0853"/>
    <w:rsid w:val="007B7F4E"/>
    <w:rsid w:val="007D6F6E"/>
    <w:rsid w:val="007D7AB9"/>
    <w:rsid w:val="007E562A"/>
    <w:rsid w:val="007E5906"/>
    <w:rsid w:val="007E67F8"/>
    <w:rsid w:val="007F2237"/>
    <w:rsid w:val="007F7B9A"/>
    <w:rsid w:val="00806099"/>
    <w:rsid w:val="0080747F"/>
    <w:rsid w:val="00815332"/>
    <w:rsid w:val="008246FF"/>
    <w:rsid w:val="00827B6C"/>
    <w:rsid w:val="00834002"/>
    <w:rsid w:val="00845A5B"/>
    <w:rsid w:val="0085039B"/>
    <w:rsid w:val="00850EED"/>
    <w:rsid w:val="00851563"/>
    <w:rsid w:val="00892939"/>
    <w:rsid w:val="008A12F7"/>
    <w:rsid w:val="008A3CD0"/>
    <w:rsid w:val="008B35DA"/>
    <w:rsid w:val="008C4F38"/>
    <w:rsid w:val="008C533F"/>
    <w:rsid w:val="008D005C"/>
    <w:rsid w:val="008D02F3"/>
    <w:rsid w:val="008D6925"/>
    <w:rsid w:val="008E0AB0"/>
    <w:rsid w:val="008F4FC3"/>
    <w:rsid w:val="00900E54"/>
    <w:rsid w:val="00900F34"/>
    <w:rsid w:val="00913623"/>
    <w:rsid w:val="00913D51"/>
    <w:rsid w:val="0091405E"/>
    <w:rsid w:val="00921F04"/>
    <w:rsid w:val="009254CE"/>
    <w:rsid w:val="00934291"/>
    <w:rsid w:val="00936766"/>
    <w:rsid w:val="00936782"/>
    <w:rsid w:val="00942D73"/>
    <w:rsid w:val="00951C1C"/>
    <w:rsid w:val="009541AC"/>
    <w:rsid w:val="00960105"/>
    <w:rsid w:val="00961FE1"/>
    <w:rsid w:val="00962951"/>
    <w:rsid w:val="00962A8A"/>
    <w:rsid w:val="00965B23"/>
    <w:rsid w:val="00977DDD"/>
    <w:rsid w:val="0098190F"/>
    <w:rsid w:val="009829A7"/>
    <w:rsid w:val="00992D34"/>
    <w:rsid w:val="009A62EC"/>
    <w:rsid w:val="009B1DDD"/>
    <w:rsid w:val="009E03D1"/>
    <w:rsid w:val="009E2554"/>
    <w:rsid w:val="009E3B1C"/>
    <w:rsid w:val="009E4959"/>
    <w:rsid w:val="009F14D0"/>
    <w:rsid w:val="009F34CF"/>
    <w:rsid w:val="00A03B8D"/>
    <w:rsid w:val="00A04186"/>
    <w:rsid w:val="00A15E21"/>
    <w:rsid w:val="00A20AC9"/>
    <w:rsid w:val="00A21463"/>
    <w:rsid w:val="00A30DB7"/>
    <w:rsid w:val="00A324A3"/>
    <w:rsid w:val="00A5308D"/>
    <w:rsid w:val="00A53BFB"/>
    <w:rsid w:val="00A62B6D"/>
    <w:rsid w:val="00A62CB7"/>
    <w:rsid w:val="00A87213"/>
    <w:rsid w:val="00A91C04"/>
    <w:rsid w:val="00A93221"/>
    <w:rsid w:val="00A93B55"/>
    <w:rsid w:val="00A97999"/>
    <w:rsid w:val="00AA39CE"/>
    <w:rsid w:val="00AB62F6"/>
    <w:rsid w:val="00AB703B"/>
    <w:rsid w:val="00AD0D01"/>
    <w:rsid w:val="00AD4DF3"/>
    <w:rsid w:val="00AD609E"/>
    <w:rsid w:val="00AF0A57"/>
    <w:rsid w:val="00AF3D93"/>
    <w:rsid w:val="00AF5873"/>
    <w:rsid w:val="00B01432"/>
    <w:rsid w:val="00B04B04"/>
    <w:rsid w:val="00B14AFA"/>
    <w:rsid w:val="00B20290"/>
    <w:rsid w:val="00B235E0"/>
    <w:rsid w:val="00B27382"/>
    <w:rsid w:val="00B27E9F"/>
    <w:rsid w:val="00B31BAE"/>
    <w:rsid w:val="00B3367E"/>
    <w:rsid w:val="00B369D1"/>
    <w:rsid w:val="00B43D82"/>
    <w:rsid w:val="00B47099"/>
    <w:rsid w:val="00B536CB"/>
    <w:rsid w:val="00B565C3"/>
    <w:rsid w:val="00B62AD1"/>
    <w:rsid w:val="00B700E7"/>
    <w:rsid w:val="00B803D1"/>
    <w:rsid w:val="00B831E9"/>
    <w:rsid w:val="00B85B90"/>
    <w:rsid w:val="00B9538E"/>
    <w:rsid w:val="00B966E5"/>
    <w:rsid w:val="00BA25D8"/>
    <w:rsid w:val="00BB52B8"/>
    <w:rsid w:val="00BC0F5D"/>
    <w:rsid w:val="00BD329C"/>
    <w:rsid w:val="00BE136A"/>
    <w:rsid w:val="00BE36A9"/>
    <w:rsid w:val="00BE57FA"/>
    <w:rsid w:val="00BE665A"/>
    <w:rsid w:val="00BF35C6"/>
    <w:rsid w:val="00BF4661"/>
    <w:rsid w:val="00C001E2"/>
    <w:rsid w:val="00C0798F"/>
    <w:rsid w:val="00C22615"/>
    <w:rsid w:val="00C2631C"/>
    <w:rsid w:val="00C30AC6"/>
    <w:rsid w:val="00C311EC"/>
    <w:rsid w:val="00C37757"/>
    <w:rsid w:val="00C40F3B"/>
    <w:rsid w:val="00C50457"/>
    <w:rsid w:val="00C545CC"/>
    <w:rsid w:val="00C57999"/>
    <w:rsid w:val="00C610A8"/>
    <w:rsid w:val="00C71BD3"/>
    <w:rsid w:val="00C72D2F"/>
    <w:rsid w:val="00C846F9"/>
    <w:rsid w:val="00C924D6"/>
    <w:rsid w:val="00CA4FB6"/>
    <w:rsid w:val="00CA5872"/>
    <w:rsid w:val="00CB3B7B"/>
    <w:rsid w:val="00CB644C"/>
    <w:rsid w:val="00CC7DBF"/>
    <w:rsid w:val="00CD3668"/>
    <w:rsid w:val="00CF42D9"/>
    <w:rsid w:val="00CF43D6"/>
    <w:rsid w:val="00CF6ED1"/>
    <w:rsid w:val="00D00E51"/>
    <w:rsid w:val="00D03480"/>
    <w:rsid w:val="00D44603"/>
    <w:rsid w:val="00D535DA"/>
    <w:rsid w:val="00D61752"/>
    <w:rsid w:val="00D67255"/>
    <w:rsid w:val="00D73A36"/>
    <w:rsid w:val="00D741A6"/>
    <w:rsid w:val="00D761A0"/>
    <w:rsid w:val="00D76F39"/>
    <w:rsid w:val="00D77EB7"/>
    <w:rsid w:val="00DA1FA2"/>
    <w:rsid w:val="00DA4342"/>
    <w:rsid w:val="00DA51CC"/>
    <w:rsid w:val="00DB41A9"/>
    <w:rsid w:val="00DB711C"/>
    <w:rsid w:val="00DB733E"/>
    <w:rsid w:val="00DC1E89"/>
    <w:rsid w:val="00DD17F3"/>
    <w:rsid w:val="00DD20F1"/>
    <w:rsid w:val="00DD4434"/>
    <w:rsid w:val="00DD5DEF"/>
    <w:rsid w:val="00DF0CBC"/>
    <w:rsid w:val="00DF3454"/>
    <w:rsid w:val="00E06334"/>
    <w:rsid w:val="00E17593"/>
    <w:rsid w:val="00E22FDA"/>
    <w:rsid w:val="00E339D8"/>
    <w:rsid w:val="00E44D8C"/>
    <w:rsid w:val="00E51B1E"/>
    <w:rsid w:val="00E5308E"/>
    <w:rsid w:val="00EB010B"/>
    <w:rsid w:val="00EB22EC"/>
    <w:rsid w:val="00EB5A09"/>
    <w:rsid w:val="00EB76CD"/>
    <w:rsid w:val="00EC0874"/>
    <w:rsid w:val="00EC1AC3"/>
    <w:rsid w:val="00ED25D0"/>
    <w:rsid w:val="00ED323E"/>
    <w:rsid w:val="00ED7CA0"/>
    <w:rsid w:val="00EE3E3E"/>
    <w:rsid w:val="00EE55D6"/>
    <w:rsid w:val="00EF3ABE"/>
    <w:rsid w:val="00EF6175"/>
    <w:rsid w:val="00F26785"/>
    <w:rsid w:val="00F32F51"/>
    <w:rsid w:val="00F34EC3"/>
    <w:rsid w:val="00F36979"/>
    <w:rsid w:val="00F42D17"/>
    <w:rsid w:val="00F51A76"/>
    <w:rsid w:val="00F541FA"/>
    <w:rsid w:val="00F563FB"/>
    <w:rsid w:val="00F571CB"/>
    <w:rsid w:val="00F700B4"/>
    <w:rsid w:val="00F81262"/>
    <w:rsid w:val="00F85C0C"/>
    <w:rsid w:val="00F903F3"/>
    <w:rsid w:val="00F92A03"/>
    <w:rsid w:val="00F96D92"/>
    <w:rsid w:val="00FB13F9"/>
    <w:rsid w:val="00FC38B4"/>
    <w:rsid w:val="00FC3968"/>
    <w:rsid w:val="00FD1886"/>
    <w:rsid w:val="00FD5174"/>
    <w:rsid w:val="00FE640F"/>
    <w:rsid w:val="2BD74BB8"/>
    <w:rsid w:val="2CA169A1"/>
    <w:rsid w:val="3F313791"/>
    <w:rsid w:val="59A47F8A"/>
    <w:rsid w:val="5A5D5592"/>
    <w:rsid w:val="5E7314ED"/>
    <w:rsid w:val="6AF64542"/>
    <w:rsid w:val="7F0945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b/>
      <w:bCs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333333"/>
      <w:u w:val="none"/>
    </w:rPr>
  </w:style>
  <w:style w:type="paragraph" w:customStyle="1" w:styleId="13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">
    <w:name w:val="标准文件_一级项"/>
    <w:qFormat/>
    <w:uiPriority w:val="0"/>
    <w:pPr>
      <w:numPr>
        <w:ilvl w:val="0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1%20&#36136;&#37327;&#31649;&#29702;&#22870;\2021\&#21457;&#25991;\2021&#24180;&#19978;&#28023;&#24066;&#36136;&#37327;&#31649;&#29702;&#22870;&#30003;&#25253;&#34920;&#65288;&#20010;&#20154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AA682-38C9-4DEC-B247-8A1E79EAB1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2021年上海市质量管理奖申报表（个人）</Template>
  <Company>Microsoft</Company>
  <Pages>6</Pages>
  <Words>903</Words>
  <Characters>932</Characters>
  <Lines>8</Lines>
  <Paragraphs>2</Paragraphs>
  <TotalTime>0</TotalTime>
  <ScaleCrop>false</ScaleCrop>
  <LinksUpToDate>false</LinksUpToDate>
  <CharactersWithSpaces>1091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2024-06-19T03:22:00Z</dcterms:created>
  <dc:creator>W</dc:creator>
  <cp:lastModifiedBy>王炎</cp:lastModifiedBy>
  <cp:lastPrinted>2024-06-19T03:28:00Z</cp:lastPrinted>
  <dcterms:modified xsi:type="dcterms:W3CDTF">2025-10-31T02:57:47Z</dcterms:modified>
  <dc:title>各有关单位：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C4BD2A1C619548C49858C22690025A74_13</vt:lpwstr>
  </property>
  <property fmtid="{D5CDD505-2E9C-101B-9397-08002B2CF9AE}" pid="4" name="KSOTemplateDocerSaveRecord">
    <vt:lpwstr>eyJoZGlkIjoiNDUwMTFkMDI3ZjBmZjczM2Q3M2EwOGI5M2VjYzUzMDkiLCJ1c2VySWQiOiIxNjY3NzU5OTQwIn0=</vt:lpwstr>
  </property>
</Properties>
</file>